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9" w:rsidRDefault="00A3468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34689" w:rsidRDefault="00A3468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C1EC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C1ECF">
        <w:rPr>
          <w:rFonts w:ascii="Bookman Old Style" w:hAnsi="Bookman Old Style" w:cs="Arial"/>
          <w:b/>
          <w:bCs/>
          <w:noProof/>
        </w:rPr>
        <w:t>APPLIED HISTORY</w:t>
      </w:r>
    </w:p>
    <w:p w:rsidR="00A34689" w:rsidRDefault="00A3468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C1ECF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C1ECF">
        <w:rPr>
          <w:rFonts w:ascii="Bookman Old Style" w:hAnsi="Bookman Old Style" w:cs="Arial"/>
          <w:noProof/>
        </w:rPr>
        <w:t>APRIL 2011</w:t>
      </w:r>
    </w:p>
    <w:p w:rsidR="00A34689" w:rsidRDefault="00A3468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C1ECF">
        <w:rPr>
          <w:rFonts w:ascii="Bookman Old Style" w:hAnsi="Bookman Old Style" w:cs="Arial"/>
          <w:noProof/>
        </w:rPr>
        <w:t>HT 1811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– RESEARCH METHODOLOGY</w:t>
      </w:r>
    </w:p>
    <w:p w:rsidR="00A34689" w:rsidRDefault="00A3468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34689" w:rsidRDefault="00A3468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34689" w:rsidRDefault="00A3468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C1ECF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34689" w:rsidRDefault="00A3468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29.2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C1EC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34689" w:rsidRDefault="00A34689">
      <w:pPr>
        <w:rPr>
          <w:rFonts w:ascii="Bookman Old Style" w:hAnsi="Bookman Old Style"/>
        </w:rPr>
      </w:pPr>
    </w:p>
    <w:p w:rsidR="00A34689" w:rsidRDefault="00A34689" w:rsidP="005F19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Part – A</w:t>
      </w:r>
    </w:p>
    <w:p w:rsidR="00A34689" w:rsidRDefault="00A34689">
      <w:pPr>
        <w:rPr>
          <w:rFonts w:ascii="Bookman Old Style" w:hAnsi="Bookman Old Style"/>
        </w:rPr>
      </w:pPr>
    </w:p>
    <w:p w:rsidR="00A34689" w:rsidRDefault="00A346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Answer any </w:t>
      </w:r>
      <w:r w:rsidRPr="00C95241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of the following about 100 words each.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4x5=20</w:t>
      </w:r>
    </w:p>
    <w:p w:rsidR="00A34689" w:rsidRDefault="00A34689">
      <w:pPr>
        <w:rPr>
          <w:rFonts w:ascii="Bookman Old Style" w:hAnsi="Bookman Old Style"/>
        </w:rPr>
      </w:pPr>
    </w:p>
    <w:p w:rsidR="00A34689" w:rsidRDefault="00A34689" w:rsidP="005F1963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Footnotes</w:t>
      </w:r>
    </w:p>
    <w:p w:rsidR="00A34689" w:rsidRDefault="00A34689" w:rsidP="005F1963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Bibliography</w:t>
      </w:r>
    </w:p>
    <w:p w:rsidR="00A34689" w:rsidRDefault="00A34689" w:rsidP="005F1963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Subaltern dimensions</w:t>
      </w:r>
    </w:p>
    <w:p w:rsidR="00A34689" w:rsidRDefault="00A34689" w:rsidP="005F1963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Marxian  Historian</w:t>
      </w:r>
    </w:p>
    <w:p w:rsidR="00A34689" w:rsidRDefault="00A34689" w:rsidP="005F1963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Statistical analytical approach.</w:t>
      </w:r>
    </w:p>
    <w:p w:rsidR="00A34689" w:rsidRDefault="00A34689" w:rsidP="005F1963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Index.</w:t>
      </w:r>
    </w:p>
    <w:p w:rsidR="00A34689" w:rsidRDefault="00A34689" w:rsidP="005F1963">
      <w:pPr>
        <w:rPr>
          <w:rFonts w:ascii="Bookman Old Style" w:hAnsi="Bookman Old Style"/>
        </w:rPr>
      </w:pPr>
    </w:p>
    <w:p w:rsidR="00A34689" w:rsidRDefault="00A34689" w:rsidP="005F19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Part – B</w:t>
      </w:r>
    </w:p>
    <w:p w:rsidR="00A34689" w:rsidRDefault="00A34689" w:rsidP="005F1963">
      <w:pPr>
        <w:rPr>
          <w:rFonts w:ascii="Bookman Old Style" w:hAnsi="Bookman Old Style"/>
        </w:rPr>
      </w:pPr>
    </w:p>
    <w:p w:rsidR="00A34689" w:rsidRDefault="00A34689" w:rsidP="005F1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Answer any </w:t>
      </w:r>
      <w:r w:rsidRPr="00C95241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of the following about 200 words each</w:t>
      </w:r>
      <w:r>
        <w:rPr>
          <w:rFonts w:ascii="Bookman Old Style" w:hAnsi="Bookman Old Style"/>
        </w:rPr>
        <w:tab/>
        <w:t xml:space="preserve">        2x10=20</w:t>
      </w:r>
      <w:r>
        <w:rPr>
          <w:rFonts w:ascii="Bookman Old Style" w:hAnsi="Bookman Old Style"/>
        </w:rPr>
        <w:tab/>
      </w:r>
    </w:p>
    <w:p w:rsidR="00A34689" w:rsidRDefault="00A34689" w:rsidP="005F1963">
      <w:pPr>
        <w:rPr>
          <w:rFonts w:ascii="Bookman Old Style" w:hAnsi="Bookman Old Style"/>
        </w:rPr>
      </w:pPr>
    </w:p>
    <w:p w:rsidR="00A34689" w:rsidRDefault="00A34689" w:rsidP="005F1963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Briefly explain various criteria adopted by the researcher in choosing the dissertation title.</w:t>
      </w:r>
    </w:p>
    <w:p w:rsidR="00A34689" w:rsidRDefault="00A34689" w:rsidP="005F1963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hypothesis and point-out the significance.</w:t>
      </w:r>
    </w:p>
    <w:p w:rsidR="00A34689" w:rsidRDefault="00A34689" w:rsidP="005F1963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Write a short note on the Archaeological sources.</w:t>
      </w:r>
    </w:p>
    <w:p w:rsidR="00A34689" w:rsidRDefault="00A34689" w:rsidP="005F1963">
      <w:pPr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Given account of the significance of archives.</w:t>
      </w:r>
    </w:p>
    <w:p w:rsidR="00A34689" w:rsidRDefault="00A34689" w:rsidP="005F1963">
      <w:pPr>
        <w:tabs>
          <w:tab w:val="left" w:pos="810"/>
        </w:tabs>
        <w:rPr>
          <w:rFonts w:ascii="Bookman Old Style" w:hAnsi="Bookman Old Style"/>
        </w:rPr>
      </w:pPr>
    </w:p>
    <w:p w:rsidR="00A34689" w:rsidRDefault="00A34689" w:rsidP="005F19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Part – C</w:t>
      </w:r>
    </w:p>
    <w:p w:rsidR="00A34689" w:rsidRDefault="00A34689" w:rsidP="005F1963">
      <w:pPr>
        <w:rPr>
          <w:rFonts w:ascii="Bookman Old Style" w:hAnsi="Bookman Old Style"/>
        </w:rPr>
      </w:pPr>
    </w:p>
    <w:p w:rsidR="00A34689" w:rsidRDefault="00A34689" w:rsidP="005F1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Answer any </w:t>
      </w:r>
      <w:r w:rsidRPr="00C95241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of the following about 1200 words each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3x20=60</w:t>
      </w:r>
    </w:p>
    <w:p w:rsidR="00A34689" w:rsidRDefault="00A34689" w:rsidP="005F1963">
      <w:pPr>
        <w:rPr>
          <w:rFonts w:ascii="Bookman Old Style" w:hAnsi="Bookman Old Style"/>
        </w:rPr>
      </w:pPr>
    </w:p>
    <w:p w:rsidR="00A34689" w:rsidRDefault="00A34689" w:rsidP="005F1963">
      <w:pPr>
        <w:tabs>
          <w:tab w:val="left" w:pos="810"/>
        </w:tabs>
        <w:rPr>
          <w:rFonts w:ascii="Bookman Old Style" w:hAnsi="Bookman Old Style"/>
        </w:rPr>
      </w:pPr>
    </w:p>
    <w:p w:rsidR="00A34689" w:rsidRDefault="00A34689" w:rsidP="005F1963">
      <w:pPr>
        <w:tabs>
          <w:tab w:val="left" w:pos="810"/>
        </w:tabs>
        <w:rPr>
          <w:rFonts w:ascii="Bookman Old Style" w:hAnsi="Bookman Old Style"/>
        </w:rPr>
      </w:pPr>
    </w:p>
    <w:p w:rsidR="00A34689" w:rsidRDefault="00A34689" w:rsidP="005F1963">
      <w:pPr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Explain the distinction between the primary and secondary sources with example.</w:t>
      </w:r>
    </w:p>
    <w:p w:rsidR="00A34689" w:rsidRDefault="00A34689" w:rsidP="005F1963">
      <w:pPr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Evaluate the techniques of research methodology.</w:t>
      </w:r>
    </w:p>
    <w:p w:rsidR="00A34689" w:rsidRDefault="00A34689" w:rsidP="005F1963">
      <w:pPr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Critically evaluate the relevance of subjectivity and objectivity in the social </w:t>
      </w:r>
    </w:p>
    <w:p w:rsidR="00A34689" w:rsidRDefault="00A34689" w:rsidP="005F1963">
      <w:pPr>
        <w:tabs>
          <w:tab w:val="left" w:pos="81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science research.</w:t>
      </w:r>
    </w:p>
    <w:p w:rsidR="00A34689" w:rsidRDefault="00A34689" w:rsidP="005F1963">
      <w:pPr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Assess the distinction and significance autobiographical and biographical of </w:t>
      </w:r>
    </w:p>
    <w:p w:rsidR="00A34689" w:rsidRDefault="00A34689" w:rsidP="005F1963">
      <w:pPr>
        <w:tabs>
          <w:tab w:val="left" w:pos="81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historical writing.</w:t>
      </w:r>
    </w:p>
    <w:p w:rsidR="00A34689" w:rsidRDefault="00A34689" w:rsidP="005F1963">
      <w:pPr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  <w:sectPr w:rsidR="00A34689" w:rsidSect="00A34689">
          <w:footerReference w:type="even" r:id="rId8"/>
          <w:footerReference w:type="default" r:id="rId9"/>
          <w:pgSz w:w="11907" w:h="16840" w:code="9"/>
          <w:pgMar w:top="851" w:right="567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Discuss the various sources to write the modern historical writing.</w:t>
      </w:r>
    </w:p>
    <w:p w:rsidR="00A34689" w:rsidRPr="000A0C40" w:rsidRDefault="00A34689" w:rsidP="005F1963">
      <w:pPr>
        <w:numPr>
          <w:ilvl w:val="0"/>
          <w:numId w:val="8"/>
        </w:numPr>
        <w:tabs>
          <w:tab w:val="left" w:pos="810"/>
        </w:tabs>
        <w:rPr>
          <w:rFonts w:ascii="Bookman Old Style" w:hAnsi="Bookman Old Style"/>
        </w:rPr>
      </w:pPr>
    </w:p>
    <w:sectPr w:rsidR="00A34689" w:rsidRPr="000A0C40" w:rsidSect="00A34689">
      <w:footerReference w:type="even" r:id="rId10"/>
      <w:footerReference w:type="default" r:id="rId11"/>
      <w:type w:val="continuous"/>
      <w:pgSz w:w="11907" w:h="16840" w:code="9"/>
      <w:pgMar w:top="851" w:right="567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89" w:rsidRDefault="00A34689">
      <w:r>
        <w:separator/>
      </w:r>
    </w:p>
  </w:endnote>
  <w:endnote w:type="continuationSeparator" w:id="1">
    <w:p w:rsidR="00A34689" w:rsidRDefault="00A3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F05E2339-B32D-4BB3-985D-49A69C5D9905}"/>
    <w:embedBold r:id="rId2" w:fontKey="{40AA13E9-5354-4CDC-BA26-0738107BD49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61DB04BF-8171-4159-B7FA-121607D61F4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2D9535FE-5624-4B07-B220-4450A6731E1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89" w:rsidRDefault="00A34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4689" w:rsidRDefault="00A346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89" w:rsidRDefault="00A34689">
    <w:pPr>
      <w:pStyle w:val="Footer"/>
      <w:framePr w:wrap="around" w:vAnchor="text" w:hAnchor="margin" w:xAlign="right" w:y="1"/>
      <w:rPr>
        <w:rStyle w:val="PageNumber"/>
      </w:rPr>
    </w:pPr>
  </w:p>
  <w:p w:rsidR="00A34689" w:rsidRDefault="00A3468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63" w:rsidRDefault="005F19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1963" w:rsidRDefault="005F196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63" w:rsidRDefault="005F1963">
    <w:pPr>
      <w:pStyle w:val="Footer"/>
      <w:framePr w:wrap="around" w:vAnchor="text" w:hAnchor="margin" w:xAlign="right" w:y="1"/>
      <w:rPr>
        <w:rStyle w:val="PageNumber"/>
      </w:rPr>
    </w:pPr>
  </w:p>
  <w:p w:rsidR="005F1963" w:rsidRDefault="005F19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89" w:rsidRDefault="00A34689">
      <w:r>
        <w:separator/>
      </w:r>
    </w:p>
  </w:footnote>
  <w:footnote w:type="continuationSeparator" w:id="1">
    <w:p w:rsidR="00A34689" w:rsidRDefault="00A34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02519"/>
    <w:multiLevelType w:val="hybridMultilevel"/>
    <w:tmpl w:val="DB1A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352DA"/>
    <w:rsid w:val="003602CE"/>
    <w:rsid w:val="004A3931"/>
    <w:rsid w:val="00580932"/>
    <w:rsid w:val="005F1963"/>
    <w:rsid w:val="00793D97"/>
    <w:rsid w:val="007E2D2D"/>
    <w:rsid w:val="00924934"/>
    <w:rsid w:val="00944C79"/>
    <w:rsid w:val="009612FC"/>
    <w:rsid w:val="00A34689"/>
    <w:rsid w:val="00A97D74"/>
    <w:rsid w:val="00C95241"/>
    <w:rsid w:val="00CD76BD"/>
    <w:rsid w:val="00CE6DFD"/>
    <w:rsid w:val="00DA1778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2011-04-20T06:12:00Z</cp:lastPrinted>
  <dcterms:created xsi:type="dcterms:W3CDTF">2011-04-20T06:12:00Z</dcterms:created>
  <dcterms:modified xsi:type="dcterms:W3CDTF">2011-04-20T06:12:00Z</dcterms:modified>
</cp:coreProperties>
</file>